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24"/>
        <w:gridCol w:w="5688"/>
      </w:tblGrid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5F6B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5F6B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inainte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anticipat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vorausbedingen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prevedea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vorausbestellen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retine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vorausbestimmen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predestina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vorauseilen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preceda in graba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vorausexemplar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exemplar semnal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vorausgehen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preceda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vorauskorrektur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precorectura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vorauslaß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avans la evacuare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vorausmeldung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informatie preliminara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vorauspuffkanal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canal pentru avans la emisiune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voraussage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predictie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voraussage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prevedere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voraussehen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prevedea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voraussetzen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presupune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voraussetzung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ipoteza; premisa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vorausströmung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FAFAFA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avans la emisiune</w:t>
            </w:r>
          </w:p>
        </w:tc>
      </w:tr>
      <w:tr w:rsidR="00374906" w:rsidRPr="00374906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</w:pPr>
            <w:r w:rsidRPr="00374906">
              <w:rPr>
                <w:rFonts w:ascii="Verdana" w:eastAsia="Times New Roman" w:hAnsi="Verdana" w:cs="Times New Roman"/>
                <w:b/>
                <w:bCs/>
                <w:color w:val="12145F"/>
                <w:sz w:val="17"/>
                <w:szCs w:val="17"/>
              </w:rPr>
              <w:t>voraustritt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CACACA"/>
              <w:right w:val="single" w:sz="6" w:space="0" w:color="CACACA"/>
            </w:tcBorders>
            <w:shd w:val="clear" w:color="auto" w:fill="EEEEEE"/>
            <w:tcMar>
              <w:top w:w="45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:rsidR="00374906" w:rsidRPr="00374906" w:rsidRDefault="00374906" w:rsidP="00374906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374906">
              <w:rPr>
                <w:rFonts w:ascii="Verdana" w:eastAsia="Times New Roman" w:hAnsi="Verdana" w:cs="Times New Roman"/>
                <w:sz w:val="18"/>
                <w:szCs w:val="18"/>
              </w:rPr>
              <w:t>avans la evacuare</w:t>
            </w:r>
          </w:p>
        </w:tc>
      </w:tr>
    </w:tbl>
    <w:p w:rsidR="00284074" w:rsidRDefault="00284074"/>
    <w:sectPr w:rsidR="002840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74906"/>
    <w:rsid w:val="00284074"/>
    <w:rsid w:val="00374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455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2</cp:revision>
  <dcterms:created xsi:type="dcterms:W3CDTF">2009-01-29T09:45:00Z</dcterms:created>
  <dcterms:modified xsi:type="dcterms:W3CDTF">2009-01-29T09:45:00Z</dcterms:modified>
</cp:coreProperties>
</file>